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utfit" w:cs="Outfit" w:eastAsia="Outfit" w:hAnsi="Outfit"/>
        </w:rPr>
      </w:pPr>
      <w:r w:rsidDel="00000000" w:rsidR="00000000" w:rsidRPr="00000000">
        <w:rPr>
          <w:rFonts w:ascii="Outfit" w:cs="Outfit" w:eastAsia="Outfit" w:hAnsi="Outfit"/>
          <w:rtl w:val="0"/>
        </w:rPr>
        <w:t xml:space="preserve">Date</w:t>
      </w:r>
    </w:p>
    <w:p w:rsidR="00000000" w:rsidDel="00000000" w:rsidP="00000000" w:rsidRDefault="00000000" w:rsidRPr="00000000" w14:paraId="00000002">
      <w:pPr>
        <w:rPr>
          <w:rFonts w:ascii="Outfit" w:cs="Outfit" w:eastAsia="Outfit" w:hAnsi="Outfit"/>
        </w:rPr>
      </w:pPr>
      <w:r w:rsidDel="00000000" w:rsidR="00000000" w:rsidRPr="00000000">
        <w:rPr>
          <w:rtl w:val="0"/>
        </w:rPr>
      </w:r>
    </w:p>
    <w:p w:rsidR="00000000" w:rsidDel="00000000" w:rsidP="00000000" w:rsidRDefault="00000000" w:rsidRPr="00000000" w14:paraId="00000003">
      <w:pPr>
        <w:widowControl w:val="1"/>
        <w:spacing w:after="160" w:line="259" w:lineRule="auto"/>
        <w:rPr>
          <w:rFonts w:ascii="Outfit" w:cs="Outfit" w:eastAsia="Outfit" w:hAnsi="Outfit"/>
          <w:color w:val="001d35"/>
        </w:rPr>
      </w:pPr>
      <w:r w:rsidDel="00000000" w:rsidR="00000000" w:rsidRPr="00000000">
        <w:rPr>
          <w:rFonts w:ascii="Outfit" w:cs="Outfit" w:eastAsia="Outfit" w:hAnsi="Outfit"/>
          <w:color w:val="001d35"/>
          <w:rtl w:val="0"/>
        </w:rPr>
        <w:t xml:space="preserve">Dear Parent/Guardian: Your child</w:t>
      </w:r>
      <w:r w:rsidDel="00000000" w:rsidR="00000000" w:rsidRPr="00000000">
        <w:rPr>
          <w:rFonts w:ascii="Outfit" w:cs="Outfit" w:eastAsia="Outfit" w:hAnsi="Outfit"/>
          <w:color w:val="001d35"/>
          <w:highlight w:val="yellow"/>
          <w:rtl w:val="0"/>
        </w:rPr>
        <w:t xml:space="preserve"> [student name] </w:t>
      </w:r>
      <w:r w:rsidDel="00000000" w:rsidR="00000000" w:rsidRPr="00000000">
        <w:rPr>
          <w:rFonts w:ascii="Outfit" w:cs="Outfit" w:eastAsia="Outfit" w:hAnsi="Outfit"/>
          <w:color w:val="001d35"/>
          <w:rtl w:val="0"/>
        </w:rPr>
        <w:t xml:space="preserve">has been identified as an English Learner based on Utah’s test for Listening, Speaking, Reading and Writing in English (WIDA Screener). </w:t>
      </w:r>
    </w:p>
    <w:p w:rsidR="00000000" w:rsidDel="00000000" w:rsidP="00000000" w:rsidRDefault="00000000" w:rsidRPr="00000000" w14:paraId="00000004">
      <w:pPr>
        <w:widowControl w:val="1"/>
        <w:spacing w:after="160" w:line="259" w:lineRule="auto"/>
        <w:rPr>
          <w:rFonts w:ascii="Outfit" w:cs="Outfit" w:eastAsia="Outfit" w:hAnsi="Outfit"/>
          <w:color w:val="001d35"/>
        </w:rPr>
      </w:pPr>
      <w:r w:rsidDel="00000000" w:rsidR="00000000" w:rsidRPr="00000000">
        <w:rPr>
          <w:rFonts w:ascii="Outfit" w:cs="Outfit" w:eastAsia="Outfit" w:hAnsi="Outfit"/>
          <w:color w:val="001d35"/>
          <w:rtl w:val="0"/>
        </w:rPr>
        <w:t xml:space="preserve">Your child’s English Level is: </w:t>
      </w:r>
    </w:p>
    <w:p w:rsidR="00000000" w:rsidDel="00000000" w:rsidP="00000000" w:rsidRDefault="00000000" w:rsidRPr="00000000" w14:paraId="00000005">
      <w:pPr>
        <w:widowControl w:val="1"/>
        <w:spacing w:after="160" w:line="259" w:lineRule="auto"/>
        <w:rPr>
          <w:rFonts w:ascii="Outfit" w:cs="Outfit" w:eastAsia="Outfit" w:hAnsi="Outfit"/>
          <w:color w:val="001d35"/>
        </w:rPr>
      </w:pPr>
      <w:r w:rsidDel="00000000" w:rsidR="00000000" w:rsidRPr="00000000">
        <w:rPr>
          <w:rFonts w:ascii="Outfit" w:cs="Outfit" w:eastAsia="Outfit" w:hAnsi="Outfit"/>
          <w:color w:val="001d35"/>
          <w:rtl w:val="0"/>
        </w:rPr>
        <w:t xml:space="preserve">Level 1: Entering _____ </w:t>
      </w:r>
    </w:p>
    <w:p w:rsidR="00000000" w:rsidDel="00000000" w:rsidP="00000000" w:rsidRDefault="00000000" w:rsidRPr="00000000" w14:paraId="00000006">
      <w:pPr>
        <w:widowControl w:val="1"/>
        <w:spacing w:after="160" w:line="259" w:lineRule="auto"/>
        <w:rPr>
          <w:rFonts w:ascii="Outfit" w:cs="Outfit" w:eastAsia="Outfit" w:hAnsi="Outfit"/>
          <w:color w:val="001d35"/>
        </w:rPr>
      </w:pPr>
      <w:r w:rsidDel="00000000" w:rsidR="00000000" w:rsidRPr="00000000">
        <w:rPr>
          <w:rFonts w:ascii="Outfit" w:cs="Outfit" w:eastAsia="Outfit" w:hAnsi="Outfit"/>
          <w:color w:val="001d35"/>
          <w:rtl w:val="0"/>
        </w:rPr>
        <w:t xml:space="preserve">Level 2: Emerging _____</w:t>
      </w:r>
    </w:p>
    <w:p w:rsidR="00000000" w:rsidDel="00000000" w:rsidP="00000000" w:rsidRDefault="00000000" w:rsidRPr="00000000" w14:paraId="00000007">
      <w:pPr>
        <w:widowControl w:val="1"/>
        <w:spacing w:after="160" w:line="259" w:lineRule="auto"/>
        <w:rPr>
          <w:rFonts w:ascii="Outfit" w:cs="Outfit" w:eastAsia="Outfit" w:hAnsi="Outfit"/>
          <w:color w:val="001d35"/>
        </w:rPr>
      </w:pPr>
      <w:r w:rsidDel="00000000" w:rsidR="00000000" w:rsidRPr="00000000">
        <w:rPr>
          <w:rFonts w:ascii="Outfit" w:cs="Outfit" w:eastAsia="Outfit" w:hAnsi="Outfit"/>
          <w:color w:val="001d35"/>
          <w:rtl w:val="0"/>
        </w:rPr>
        <w:t xml:space="preserve">Level 3: Developing _____ </w:t>
      </w:r>
    </w:p>
    <w:p w:rsidR="00000000" w:rsidDel="00000000" w:rsidP="00000000" w:rsidRDefault="00000000" w:rsidRPr="00000000" w14:paraId="00000008">
      <w:pPr>
        <w:widowControl w:val="1"/>
        <w:spacing w:after="160" w:line="259" w:lineRule="auto"/>
        <w:rPr>
          <w:rFonts w:ascii="Outfit" w:cs="Outfit" w:eastAsia="Outfit" w:hAnsi="Outfit"/>
          <w:color w:val="001d35"/>
        </w:rPr>
      </w:pPr>
      <w:r w:rsidDel="00000000" w:rsidR="00000000" w:rsidRPr="00000000">
        <w:rPr>
          <w:rFonts w:ascii="Outfit" w:cs="Outfit" w:eastAsia="Outfit" w:hAnsi="Outfit"/>
          <w:color w:val="001d35"/>
          <w:rtl w:val="0"/>
        </w:rPr>
        <w:t xml:space="preserve">Level 4: Expanding ____</w:t>
      </w:r>
    </w:p>
    <w:p w:rsidR="00000000" w:rsidDel="00000000" w:rsidP="00000000" w:rsidRDefault="00000000" w:rsidRPr="00000000" w14:paraId="00000009">
      <w:pPr>
        <w:widowControl w:val="1"/>
        <w:spacing w:after="160" w:line="276" w:lineRule="auto"/>
        <w:rPr>
          <w:rFonts w:ascii="Outfit" w:cs="Outfit" w:eastAsia="Outfit" w:hAnsi="Outfit"/>
          <w:b w:val="1"/>
          <w:color w:val="001d35"/>
        </w:rPr>
      </w:pPr>
      <w:r w:rsidDel="00000000" w:rsidR="00000000" w:rsidRPr="00000000">
        <w:rPr>
          <w:rFonts w:ascii="Outfit" w:cs="Outfit" w:eastAsia="Outfit" w:hAnsi="Outfit"/>
          <w:b w:val="1"/>
          <w:color w:val="001d35"/>
          <w:rtl w:val="0"/>
        </w:rPr>
        <w:t xml:space="preserve">School Responsibilities for English Language Services for your child: </w:t>
      </w:r>
    </w:p>
    <w:p w:rsidR="00000000" w:rsidDel="00000000" w:rsidP="00000000" w:rsidRDefault="00000000" w:rsidRPr="00000000" w14:paraId="0000000A">
      <w:pPr>
        <w:widowControl w:val="1"/>
        <w:spacing w:after="160" w:line="276" w:lineRule="auto"/>
        <w:rPr>
          <w:rFonts w:ascii="Outfit" w:cs="Outfit" w:eastAsia="Outfit" w:hAnsi="Outfit"/>
          <w:color w:val="001d35"/>
        </w:rPr>
      </w:pPr>
      <w:r w:rsidDel="00000000" w:rsidR="00000000" w:rsidRPr="00000000">
        <w:rPr>
          <w:rFonts w:ascii="Outfit" w:cs="Outfit" w:eastAsia="Outfit" w:hAnsi="Outfit"/>
          <w:color w:val="001d35"/>
          <w:rtl w:val="0"/>
        </w:rPr>
        <w:t xml:space="preserve">1. The school will provide a quality English language services program for your child until they are identified as proficient in English; </w:t>
      </w:r>
    </w:p>
    <w:p w:rsidR="00000000" w:rsidDel="00000000" w:rsidP="00000000" w:rsidRDefault="00000000" w:rsidRPr="00000000" w14:paraId="0000000B">
      <w:pPr>
        <w:widowControl w:val="1"/>
        <w:spacing w:after="160" w:line="276" w:lineRule="auto"/>
        <w:rPr>
          <w:rFonts w:ascii="Outfit" w:cs="Outfit" w:eastAsia="Outfit" w:hAnsi="Outfit"/>
          <w:color w:val="001d35"/>
        </w:rPr>
      </w:pPr>
      <w:r w:rsidDel="00000000" w:rsidR="00000000" w:rsidRPr="00000000">
        <w:rPr>
          <w:rFonts w:ascii="Outfit" w:cs="Outfit" w:eastAsia="Outfit" w:hAnsi="Outfit"/>
          <w:color w:val="001d35"/>
          <w:rtl w:val="0"/>
        </w:rPr>
        <w:t xml:space="preserve">2. The school will provide English Language instruction by a qualified teacher who is endorsed or certified to teach English learners,</w:t>
      </w:r>
    </w:p>
    <w:p w:rsidR="00000000" w:rsidDel="00000000" w:rsidP="00000000" w:rsidRDefault="00000000" w:rsidRPr="00000000" w14:paraId="0000000C">
      <w:pPr>
        <w:widowControl w:val="1"/>
        <w:spacing w:after="160" w:line="276" w:lineRule="auto"/>
        <w:rPr>
          <w:rFonts w:ascii="Outfit" w:cs="Outfit" w:eastAsia="Outfit" w:hAnsi="Outfit"/>
          <w:color w:val="001d35"/>
        </w:rPr>
      </w:pPr>
      <w:r w:rsidDel="00000000" w:rsidR="00000000" w:rsidRPr="00000000">
        <w:rPr>
          <w:rFonts w:ascii="Outfit" w:cs="Outfit" w:eastAsia="Outfit" w:hAnsi="Outfit"/>
          <w:color w:val="001d35"/>
          <w:rtl w:val="0"/>
        </w:rPr>
        <w:t xml:space="preserve"> 3. The school will test your child each year for English language proficiency to support academic achievement in Math, English and Science,</w:t>
      </w:r>
    </w:p>
    <w:p w:rsidR="00000000" w:rsidDel="00000000" w:rsidP="00000000" w:rsidRDefault="00000000" w:rsidRPr="00000000" w14:paraId="0000000D">
      <w:pPr>
        <w:widowControl w:val="1"/>
        <w:spacing w:after="160" w:line="276" w:lineRule="auto"/>
        <w:rPr>
          <w:rFonts w:ascii="Outfit" w:cs="Outfit" w:eastAsia="Outfit" w:hAnsi="Outfit"/>
          <w:color w:val="001d35"/>
        </w:rPr>
      </w:pPr>
      <w:r w:rsidDel="00000000" w:rsidR="00000000" w:rsidRPr="00000000">
        <w:rPr>
          <w:rFonts w:ascii="Outfit" w:cs="Outfit" w:eastAsia="Outfit" w:hAnsi="Outfit"/>
          <w:color w:val="001d35"/>
          <w:rtl w:val="0"/>
        </w:rPr>
        <w:t xml:space="preserve">4. The school will provide Special Education Services, if necessary, as aligned to English language services. </w:t>
      </w:r>
    </w:p>
    <w:p w:rsidR="00000000" w:rsidDel="00000000" w:rsidP="00000000" w:rsidRDefault="00000000" w:rsidRPr="00000000" w14:paraId="0000000E">
      <w:pPr>
        <w:widowControl w:val="1"/>
        <w:spacing w:after="160" w:line="276" w:lineRule="auto"/>
        <w:rPr>
          <w:rFonts w:ascii="Outfit" w:cs="Outfit" w:eastAsia="Outfit" w:hAnsi="Outfit"/>
          <w:color w:val="001d35"/>
        </w:rPr>
      </w:pPr>
      <w:r w:rsidDel="00000000" w:rsidR="00000000" w:rsidRPr="00000000">
        <w:rPr>
          <w:rFonts w:ascii="Outfit" w:cs="Outfit" w:eastAsia="Outfit" w:hAnsi="Outfit"/>
          <w:b w:val="1"/>
          <w:color w:val="001d35"/>
          <w:rtl w:val="0"/>
        </w:rPr>
        <w:t xml:space="preserve">Please sign, date, and return the form to your child’s school and it will be placed in the student EL folder. This form can also be included in the fall Parent-Teacher Conference with a review of the Student WIDA ACCESS Report</w:t>
      </w:r>
      <w:r w:rsidDel="00000000" w:rsidR="00000000" w:rsidRPr="00000000">
        <w:rPr>
          <w:rFonts w:ascii="Outfit" w:cs="Outfit" w:eastAsia="Outfit" w:hAnsi="Outfit"/>
          <w:color w:val="001d35"/>
          <w:rtl w:val="0"/>
        </w:rPr>
        <w:t xml:space="preserve">. </w:t>
      </w:r>
      <w:r w:rsidDel="00000000" w:rsidR="00000000" w:rsidRPr="00000000">
        <w:rPr>
          <w:rtl w:val="0"/>
        </w:rPr>
      </w:r>
    </w:p>
    <w:p w:rsidR="00000000" w:rsidDel="00000000" w:rsidP="00000000" w:rsidRDefault="00000000" w:rsidRPr="00000000" w14:paraId="0000000F">
      <w:pPr>
        <w:widowControl w:val="1"/>
        <w:spacing w:after="160" w:line="276" w:lineRule="auto"/>
        <w:rPr>
          <w:rFonts w:ascii="Outfit" w:cs="Outfit" w:eastAsia="Outfit" w:hAnsi="Outfit"/>
          <w:color w:val="001d35"/>
        </w:rPr>
      </w:pPr>
      <w:r w:rsidDel="00000000" w:rsidR="00000000" w:rsidRPr="00000000">
        <w:rPr>
          <w:rtl w:val="0"/>
        </w:rPr>
      </w:r>
    </w:p>
    <w:p w:rsidR="00000000" w:rsidDel="00000000" w:rsidP="00000000" w:rsidRDefault="00000000" w:rsidRPr="00000000" w14:paraId="00000010">
      <w:pPr>
        <w:widowControl w:val="1"/>
        <w:spacing w:after="160" w:line="276" w:lineRule="auto"/>
        <w:rPr>
          <w:rFonts w:ascii="Outfit" w:cs="Outfit" w:eastAsia="Outfit" w:hAnsi="Outfit"/>
          <w:color w:val="001d35"/>
        </w:rPr>
      </w:pPr>
      <w:r w:rsidDel="00000000" w:rsidR="00000000" w:rsidRPr="00000000">
        <w:rPr>
          <w:rFonts w:ascii="Outfit" w:cs="Outfit" w:eastAsia="Outfit" w:hAnsi="Outfit"/>
          <w:color w:val="001d35"/>
          <w:rtl w:val="0"/>
        </w:rPr>
        <w:t xml:space="preserve">Parent/Guardian Signature  ____________________________________________     Date ___________                                                      </w:t>
      </w:r>
      <w:r w:rsidDel="00000000" w:rsidR="00000000" w:rsidRPr="00000000">
        <w:rPr>
          <w:rFonts w:ascii="Outfit" w:cs="Outfit" w:eastAsia="Outfit" w:hAnsi="Outfit"/>
          <w:color w:val="001d35"/>
          <w:highlight w:val="yellow"/>
          <w:rtl w:val="0"/>
        </w:rPr>
        <w:t xml:space="preserve"> </w:t>
      </w:r>
      <w:r w:rsidDel="00000000" w:rsidR="00000000" w:rsidRPr="00000000">
        <w:rPr>
          <w:rFonts w:ascii="Outfit" w:cs="Outfit" w:eastAsia="Outfit" w:hAnsi="Outfit"/>
          <w:color w:val="001d35"/>
          <w:rtl w:val="0"/>
        </w:rPr>
        <w:t xml:space="preserve">                                                    </w:t>
      </w:r>
    </w:p>
    <w:p w:rsidR="00000000" w:rsidDel="00000000" w:rsidP="00000000" w:rsidRDefault="00000000" w:rsidRPr="00000000" w14:paraId="00000011">
      <w:pPr>
        <w:widowControl w:val="1"/>
        <w:spacing w:after="160" w:line="276" w:lineRule="auto"/>
        <w:rPr>
          <w:rFonts w:ascii="Outfit" w:cs="Outfit" w:eastAsia="Outfit" w:hAnsi="Outfit"/>
        </w:rPr>
      </w:pPr>
      <w:r w:rsidDel="00000000" w:rsidR="00000000" w:rsidRPr="00000000">
        <w:rPr>
          <w:rFonts w:ascii="Outfit" w:cs="Outfit" w:eastAsia="Outfit" w:hAnsi="Outfit"/>
          <w:color w:val="001d35"/>
          <w:rtl w:val="0"/>
        </w:rPr>
        <w:t xml:space="preserve">It is your child’s right, under the law, to receive the support provided by English Learner services. As a District, we believe children thrive with the additional resources and guidance this program provides. However, if you would like to opt your child out of these services, please make an appointment with the EL teacher. Be aware that opting your child out of services does not exclude them from annual WIDA ACCESS testing.</w:t>
      </w:r>
      <w:r w:rsidDel="00000000" w:rsidR="00000000" w:rsidRPr="00000000">
        <w:rPr>
          <w:rtl w:val="0"/>
        </w:rPr>
      </w:r>
    </w:p>
    <w:p w:rsidR="00000000" w:rsidDel="00000000" w:rsidP="00000000" w:rsidRDefault="00000000" w:rsidRPr="00000000" w14:paraId="00000012">
      <w:pPr>
        <w:ind w:left="0" w:firstLine="0"/>
        <w:rPr>
          <w:rFonts w:ascii="Outfit" w:cs="Outfit" w:eastAsia="Outfit" w:hAnsi="Outfit"/>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280" w:top="640" w:left="1170" w:right="12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Outfit">
    <w:embedRegular w:fontKey="{00000000-0000-0000-0000-000000000000}" r:id="rId1" w:subsetted="0"/>
    <w:embedBold w:fontKey="{00000000-0000-0000-0000-000000000000}" r:id="rId2" w:subsetted="0"/>
  </w:font>
  <w:font w:name="Outfit SemiBo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ind w:hanging="810"/>
      <w:rPr/>
    </w:pPr>
    <w:r w:rsidDel="00000000" w:rsidR="00000000" w:rsidRPr="00000000">
      <w:rPr/>
      <w:drawing>
        <wp:inline distB="114300" distT="114300" distL="114300" distR="114300">
          <wp:extent cx="7408863" cy="1362211"/>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08863" cy="1362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utfit SemiBold" w:cs="Outfit SemiBold" w:eastAsia="Outfit SemiBold" w:hAnsi="Outfit SemiBol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Outfit SemiBold" w:cs="Outfit SemiBold" w:eastAsia="Outfit SemiBold" w:hAnsi="Outfit SemiBold"/>
      <w:lang w:bidi="ar-SA" w:eastAsia="en-US" w:val="en-US"/>
    </w:rPr>
  </w:style>
  <w:style w:type="paragraph" w:styleId="BodyText">
    <w:name w:val="Body Text"/>
    <w:basedOn w:val="Normal"/>
    <w:uiPriority w:val="1"/>
    <w:qFormat w:val="1"/>
    <w:pPr>
      <w:spacing w:before="20"/>
      <w:ind w:left="2" w:right="6"/>
      <w:jc w:val="center"/>
    </w:pPr>
    <w:rPr>
      <w:rFonts w:ascii="Outfit SemiBold" w:cs="Outfit SemiBold" w:eastAsia="Outfit SemiBold" w:hAnsi="Outfit SemiBold"/>
      <w:sz w:val="16"/>
      <w:szCs w:val="16"/>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utfit-regular.ttf"/><Relationship Id="rId2" Type="http://schemas.openxmlformats.org/officeDocument/2006/relationships/font" Target="fonts/Outfit-bold.ttf"/><Relationship Id="rId3" Type="http://schemas.openxmlformats.org/officeDocument/2006/relationships/font" Target="fonts/OutfitSemiBold-regular.ttf"/><Relationship Id="rId4" Type="http://schemas.openxmlformats.org/officeDocument/2006/relationships/font" Target="fonts/OutfitSemiBold-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SV1nSHYb2PXWqpcczjxNJGlkw==">CgMxLjA4AHIhMVdMbjVBRmgwbWMtMzRERHBKOFAxMXYtallZNG9nTTVI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2024-10-29T17:45:35Z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2024-10-29T00:00:00Z</vt:lpwstr>
  </property>
  <property fmtid="{D5CDD505-2E9C-101B-9397-08002B2CF9AE}" pid="3" name="Creator">
    <vt:lpwstr>Adobe Illustrator 29.0 (Windows)</vt:lpwstr>
  </property>
  <property fmtid="{D5CDD505-2E9C-101B-9397-08002B2CF9AE}" pid="4" name="LastSaved">
    <vt:lpwstr>2024-10-29T00:00:00Z</vt:lpwstr>
  </property>
  <property fmtid="{D5CDD505-2E9C-101B-9397-08002B2CF9AE}" pid="5" name="Producer">
    <vt:lpwstr>Adobe PDF library 17.00</vt:lpwstr>
  </property>
</Properties>
</file>