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utfit" w:cs="Outfit" w:eastAsia="Outfit" w:hAnsi="Outfi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utfit" w:cs="Outfit" w:eastAsia="Outfit" w:hAnsi="Outfit"/>
        </w:rPr>
      </w:pPr>
      <w:r w:rsidDel="00000000" w:rsidR="00000000" w:rsidRPr="00000000">
        <w:rPr>
          <w:rFonts w:ascii="Outfit" w:cs="Outfit" w:eastAsia="Outfit" w:hAnsi="Outfit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rPr>
          <w:rFonts w:ascii="Outfit" w:cs="Outfit" w:eastAsia="Outfit" w:hAnsi="Outfi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hd w:fill="ffffff" w:val="clear"/>
        <w:spacing w:after="150" w:line="259" w:lineRule="auto"/>
        <w:rPr>
          <w:rFonts w:ascii="Outfit" w:cs="Outfit" w:eastAsia="Outfit" w:hAnsi="Outfit"/>
          <w:color w:val="001d35"/>
        </w:rPr>
      </w:pP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Subject: Notification Regarding WIDA ACCESS for ELLs Testing Status - [Student Name] </w:t>
      </w:r>
    </w:p>
    <w:p w:rsidR="00000000" w:rsidDel="00000000" w:rsidP="00000000" w:rsidRDefault="00000000" w:rsidRPr="00000000" w14:paraId="00000005">
      <w:pPr>
        <w:widowControl w:val="1"/>
        <w:shd w:fill="ffffff" w:val="clear"/>
        <w:spacing w:after="160" w:lineRule="auto"/>
        <w:rPr>
          <w:rFonts w:ascii="Outfit" w:cs="Outfit" w:eastAsia="Outfit" w:hAnsi="Outfit"/>
          <w:color w:val="001d35"/>
        </w:rPr>
      </w:pP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Dear Parent/Guardian,</w:t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after="160" w:lineRule="auto"/>
        <w:rPr>
          <w:rFonts w:ascii="Outfit" w:cs="Outfit" w:eastAsia="Outfit" w:hAnsi="Outfit"/>
          <w:color w:val="001d35"/>
        </w:rPr>
      </w:pP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This letter informs you that your child, </w:t>
      </w:r>
      <w:r w:rsidDel="00000000" w:rsidR="00000000" w:rsidRPr="00000000">
        <w:rPr>
          <w:rFonts w:ascii="Outfit" w:cs="Outfit" w:eastAsia="Outfit" w:hAnsi="Outfit"/>
          <w:color w:val="001d35"/>
          <w:highlight w:val="yellow"/>
          <w:rtl w:val="0"/>
        </w:rPr>
        <w:t xml:space="preserve">[Student Name],</w:t>
      </w: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 has successfully met the criteria for exiting the WIDA ACCESS for ELLs testing requirements. This means [Student Name] will no longer be required to participate in the annual WIDA ACCESS assessment. </w:t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after="160" w:lineRule="auto"/>
        <w:rPr>
          <w:rFonts w:ascii="Outfit" w:cs="Outfit" w:eastAsia="Outfit" w:hAnsi="Outfit"/>
          <w:color w:val="001d35"/>
        </w:rPr>
      </w:pP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This decision was made based o</w:t>
      </w:r>
      <w:r w:rsidDel="00000000" w:rsidR="00000000" w:rsidRPr="00000000">
        <w:rPr>
          <w:rFonts w:ascii="Outfit" w:cs="Outfit" w:eastAsia="Outfit" w:hAnsi="Outfit"/>
          <w:rtl w:val="0"/>
        </w:rPr>
        <w:t xml:space="preserve">n </w:t>
      </w:r>
      <w:r w:rsidDel="00000000" w:rsidR="00000000" w:rsidRPr="00000000">
        <w:rPr>
          <w:rFonts w:ascii="Outfit" w:cs="Outfit" w:eastAsia="Outfit" w:hAnsi="Outfit"/>
          <w:highlight w:val="yellow"/>
          <w:rtl w:val="0"/>
        </w:rPr>
        <w:t xml:space="preserve">[Student Name]</w:t>
      </w: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's performance on the [Specify the assessment or criteria used, e.g., WIDA ACCESS, other state-approved assessment, etc.], which demonstrated proficiency in English language skills. </w:t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after="160" w:lineRule="auto"/>
        <w:rPr>
          <w:rFonts w:ascii="Outfit" w:cs="Outfit" w:eastAsia="Outfit" w:hAnsi="Outfit"/>
          <w:color w:val="001d35"/>
        </w:rPr>
      </w:pP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While </w:t>
      </w:r>
      <w:r w:rsidDel="00000000" w:rsidR="00000000" w:rsidRPr="00000000">
        <w:rPr>
          <w:rFonts w:ascii="Outfit" w:cs="Outfit" w:eastAsia="Outfit" w:hAnsi="Outfit"/>
          <w:color w:val="001d35"/>
          <w:highlight w:val="yellow"/>
          <w:rtl w:val="0"/>
        </w:rPr>
        <w:t xml:space="preserve">[Student Name]</w:t>
      </w: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 is no longer required to take the WIDA ACCESS, we assure you that we are committed to their continued academic success. [Student Name] remains eligible for  e.g., gifted programs, special education services, etc.]. </w:t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after="160" w:lineRule="auto"/>
        <w:rPr>
          <w:rFonts w:ascii="Outfit" w:cs="Outfit" w:eastAsia="Outfit" w:hAnsi="Outfit"/>
          <w:color w:val="001d35"/>
        </w:rPr>
      </w:pP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We understand that you may have questions about this. Please do not hesitate to contact us at 801-531-6100 to discuss this further. </w:t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after="160" w:lineRule="auto"/>
        <w:rPr>
          <w:rFonts w:ascii="Outfit" w:cs="Outfit" w:eastAsia="Outfit" w:hAnsi="Outfit"/>
          <w:color w:val="001d35"/>
        </w:rPr>
      </w:pPr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widowControl w:val="1"/>
        <w:shd w:fill="ffffff" w:val="clear"/>
        <w:spacing w:after="160" w:lineRule="auto"/>
        <w:rPr>
          <w:rFonts w:ascii="Outfit" w:cs="Outfit" w:eastAsia="Outfit" w:hAnsi="Outfit"/>
          <w:color w:val="001d35"/>
        </w:rPr>
      </w:pPr>
      <w:bookmarkStart w:colFirst="0" w:colLast="0" w:name="_heading=h.xhdka3siw9ed" w:id="0"/>
      <w:bookmarkEnd w:id="0"/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Marnie Bertoch                                </w:t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after="160" w:lineRule="auto"/>
        <w:rPr>
          <w:rFonts w:ascii="Outfit" w:cs="Outfit" w:eastAsia="Outfit" w:hAnsi="Outfit"/>
        </w:rPr>
      </w:pPr>
      <w:bookmarkStart w:colFirst="0" w:colLast="0" w:name="_heading=h.e7fi6i7ezseg" w:id="1"/>
      <w:bookmarkEnd w:id="1"/>
      <w:r w:rsidDel="00000000" w:rsidR="00000000" w:rsidRPr="00000000">
        <w:rPr>
          <w:rFonts w:ascii="Outfit" w:cs="Outfit" w:eastAsia="Outfit" w:hAnsi="Outfit"/>
          <w:color w:val="001d35"/>
          <w:rtl w:val="0"/>
        </w:rPr>
        <w:t xml:space="preserve">Principal                                                                     </w:t>
        <w:br w:type="textWrapping"/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160" w:line="259" w:lineRule="auto"/>
        <w:rPr>
          <w:rFonts w:ascii="Outfit" w:cs="Outfit" w:eastAsia="Outfit" w:hAnsi="Outfit"/>
        </w:rPr>
      </w:pPr>
      <w:r w:rsidDel="00000000" w:rsidR="00000000" w:rsidRPr="00000000">
        <w:rPr>
          <w:rFonts w:ascii="Outfit" w:cs="Outfit" w:eastAsia="Outfit" w:hAnsi="Outfit"/>
          <w:rtl w:val="0"/>
        </w:rPr>
        <w:t xml:space="preserve">Paula Forman</w:t>
      </w:r>
    </w:p>
    <w:p w:rsidR="00000000" w:rsidDel="00000000" w:rsidP="00000000" w:rsidRDefault="00000000" w:rsidRPr="00000000" w14:paraId="0000000E">
      <w:pPr>
        <w:widowControl w:val="1"/>
        <w:spacing w:after="160" w:line="259" w:lineRule="auto"/>
        <w:rPr>
          <w:rFonts w:ascii="Outfit" w:cs="Outfit" w:eastAsia="Outfit" w:hAnsi="Outfit"/>
        </w:rPr>
      </w:pPr>
      <w:r w:rsidDel="00000000" w:rsidR="00000000" w:rsidRPr="00000000">
        <w:rPr>
          <w:rFonts w:ascii="Outfit" w:cs="Outfit" w:eastAsia="Outfit" w:hAnsi="Outfit"/>
          <w:rtl w:val="0"/>
        </w:rPr>
        <w:t xml:space="preserve">ESL Coordinator </w:t>
      </w:r>
    </w:p>
    <w:p w:rsidR="00000000" w:rsidDel="00000000" w:rsidP="00000000" w:rsidRDefault="00000000" w:rsidRPr="00000000" w14:paraId="0000000F">
      <w:pPr>
        <w:ind w:left="0" w:firstLine="0"/>
        <w:rPr>
          <w:rFonts w:ascii="Outfit" w:cs="Outfit" w:eastAsia="Outfit" w:hAnsi="Outfi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280" w:top="640" w:left="1170" w:right="122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Outfit">
    <w:embedRegular w:fontKey="{00000000-0000-0000-0000-000000000000}" r:id="rId1" w:subsetted="0"/>
    <w:embedBold w:fontKey="{00000000-0000-0000-0000-000000000000}" r:id="rId2" w:subsetted="0"/>
  </w:font>
  <w:font w:name="Outfit SemiBol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ind w:hanging="810"/>
      <w:rPr/>
    </w:pPr>
    <w:r w:rsidDel="00000000" w:rsidR="00000000" w:rsidRPr="00000000">
      <w:rPr/>
      <w:drawing>
        <wp:inline distB="114300" distT="114300" distL="114300" distR="114300">
          <wp:extent cx="7408863" cy="1362211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8863" cy="1362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utfit SemiBold" w:cs="Outfit SemiBold" w:eastAsia="Outfit SemiBold" w:hAnsi="Outfit SemiBold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Outfit SemiBold" w:cs="Outfit SemiBold" w:eastAsia="Outfit SemiBold" w:hAnsi="Outfit SemiBold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spacing w:before="20"/>
      <w:ind w:left="2" w:right="6"/>
      <w:jc w:val="center"/>
    </w:pPr>
    <w:rPr>
      <w:rFonts w:ascii="Outfit SemiBold" w:cs="Outfit SemiBold" w:eastAsia="Outfit SemiBold" w:hAnsi="Outfit SemiBold"/>
      <w:sz w:val="16"/>
      <w:szCs w:val="16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-regular.ttf"/><Relationship Id="rId2" Type="http://schemas.openxmlformats.org/officeDocument/2006/relationships/font" Target="fonts/Outfit-bold.ttf"/><Relationship Id="rId3" Type="http://schemas.openxmlformats.org/officeDocument/2006/relationships/font" Target="fonts/OutfitSemiBold-regular.ttf"/><Relationship Id="rId4" Type="http://schemas.openxmlformats.org/officeDocument/2006/relationships/font" Target="fonts/OutfitSemiBol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wTViCAXplApxcz1oDG8h8eh0yA==">CgMxLjAyDmgueGhka2Ezc2l3OWVkMg5oLmU3Zmk2aTdlenNlZzgAciExdDJ0V3E2VVBDNjNneHQzZm9EUkpSSmZCQTdNR1B3V0E=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2024-10-29T17:45:35Z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2024-10-29T00:00:00Z</vt:lpwstr>
  </property>
  <property fmtid="{D5CDD505-2E9C-101B-9397-08002B2CF9AE}" pid="3" name="Creator">
    <vt:lpwstr>Adobe Illustrator 29.0 (Windows)</vt:lpwstr>
  </property>
  <property fmtid="{D5CDD505-2E9C-101B-9397-08002B2CF9AE}" pid="4" name="LastSaved">
    <vt:lpwstr>2024-10-29T00:00:00Z</vt:lpwstr>
  </property>
  <property fmtid="{D5CDD505-2E9C-101B-9397-08002B2CF9AE}" pid="5" name="Producer">
    <vt:lpwstr>Adobe PDF library 17.00</vt:lpwstr>
  </property>
</Properties>
</file>